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3E4892">
        <w:rPr>
          <w:rFonts w:ascii="Arial" w:hAnsi="Arial" w:cs="Arial"/>
          <w:lang w:eastAsia="it-IT"/>
        </w:rPr>
        <w:t xml:space="preserve">24 </w:t>
      </w:r>
      <w:r w:rsidR="002524A2">
        <w:rPr>
          <w:rFonts w:ascii="Arial" w:hAnsi="Arial" w:cs="Arial"/>
          <w:lang w:eastAsia="it-IT"/>
        </w:rPr>
        <w:t xml:space="preserve">Gennaio 2022 </w:t>
      </w:r>
    </w:p>
    <w:p w:rsidR="003E4892" w:rsidRPr="003E4892" w:rsidRDefault="003E4892" w:rsidP="003E4892">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3E4892" w:rsidRPr="003E4892" w:rsidRDefault="003E4892" w:rsidP="003E4892">
      <w:pPr>
        <w:keepNext/>
        <w:spacing w:after="120" w:line="240" w:lineRule="auto"/>
        <w:jc w:val="both"/>
        <w:outlineLvl w:val="2"/>
        <w:rPr>
          <w:rFonts w:ascii="Arial" w:eastAsia="Times New Roman" w:hAnsi="Arial"/>
          <w:b/>
          <w:sz w:val="28"/>
          <w:szCs w:val="20"/>
          <w:lang w:eastAsia="it-IT"/>
        </w:rPr>
      </w:pPr>
      <w:r w:rsidRPr="003E4892">
        <w:rPr>
          <w:rFonts w:ascii="Arial" w:eastAsia="Times New Roman" w:hAnsi="Arial"/>
          <w:b/>
          <w:sz w:val="28"/>
          <w:szCs w:val="20"/>
          <w:lang w:eastAsia="it-IT"/>
        </w:rPr>
        <w:t>MISTERO DI SOFFERENZA</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“Padre, perdonali. Non sanno quello che fanno”. Vedo questo amore eterno nel dono che Gesù fa al discepolo della Madre sua: “Donna, ecco tuo figlio. Figlio ecco tua madre”.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w:t>
      </w:r>
      <w:r w:rsidRPr="003E4892">
        <w:rPr>
          <w:rFonts w:ascii="Arial" w:eastAsia="Times New Roman" w:hAnsi="Arial"/>
          <w:b/>
          <w:sz w:val="24"/>
          <w:szCs w:val="20"/>
          <w:lang w:eastAsia="it-IT"/>
        </w:rPr>
        <w:lastRenderedPageBreak/>
        <w:t xml:space="preserve">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questi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w:t>
      </w:r>
      <w:r w:rsidRPr="003E4892">
        <w:rPr>
          <w:rFonts w:ascii="Arial" w:eastAsia="Times New Roman" w:hAnsi="Arial"/>
          <w:b/>
          <w:sz w:val="24"/>
          <w:szCs w:val="20"/>
          <w:lang w:eastAsia="it-IT"/>
        </w:rPr>
        <w:lastRenderedPageBreak/>
        <w:t xml:space="preserve">vizi e dei peccati che infallibilmente si abbatterà sempre sopra ogni uomo che vive sulla nostra terra fino alla consumazione della storia.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picchiere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giustificare che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ASCOLTO LO SPIRITO SANTO: Lo Spirito Santo così ci ammonisce per bocca del Siracide. È un ammonimento che chiede di essere meditato in ogni sua parola: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w:t>
      </w:r>
      <w:r w:rsidRPr="003E4892">
        <w:rPr>
          <w:rFonts w:ascii="Arial" w:eastAsia="Times New Roman" w:hAnsi="Arial"/>
          <w:b/>
          <w:sz w:val="24"/>
          <w:szCs w:val="20"/>
          <w:lang w:eastAsia="it-IT"/>
        </w:rPr>
        <w:lastRenderedPageBreak/>
        <w:t xml:space="preserve">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 </w:t>
      </w:r>
    </w:p>
    <w:p w:rsidR="003E4892" w:rsidRPr="003E4892" w:rsidRDefault="003E4892" w:rsidP="003E4892">
      <w:pPr>
        <w:spacing w:after="120" w:line="240" w:lineRule="auto"/>
        <w:jc w:val="both"/>
        <w:rPr>
          <w:rFonts w:ascii="Arial" w:eastAsia="Times New Roman" w:hAnsi="Arial"/>
          <w:b/>
          <w:sz w:val="24"/>
          <w:szCs w:val="20"/>
          <w:lang w:eastAsia="it-IT"/>
        </w:rPr>
      </w:pPr>
    </w:p>
    <w:p w:rsidR="003E4892" w:rsidRPr="003E4892" w:rsidRDefault="003E4892" w:rsidP="003E4892">
      <w:pPr>
        <w:keepNext/>
        <w:spacing w:after="120" w:line="240" w:lineRule="auto"/>
        <w:jc w:val="both"/>
        <w:outlineLvl w:val="2"/>
        <w:rPr>
          <w:rFonts w:ascii="Arial" w:eastAsia="Times New Roman" w:hAnsi="Arial"/>
          <w:b/>
          <w:sz w:val="28"/>
          <w:szCs w:val="20"/>
          <w:lang w:eastAsia="it-IT"/>
        </w:rPr>
      </w:pPr>
      <w:r w:rsidRPr="003E4892">
        <w:rPr>
          <w:rFonts w:ascii="Arial" w:eastAsia="Times New Roman" w:hAnsi="Arial"/>
          <w:b/>
          <w:sz w:val="28"/>
          <w:szCs w:val="20"/>
          <w:lang w:eastAsia="it-IT"/>
        </w:rPr>
        <w:t>MISTERO DI COMUNIONE</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w:t>
      </w:r>
      <w:r w:rsidRPr="003E4892">
        <w:rPr>
          <w:rFonts w:ascii="Arial" w:eastAsia="Times New Roman" w:hAnsi="Arial"/>
          <w:b/>
          <w:sz w:val="24"/>
          <w:szCs w:val="20"/>
          <w:lang w:eastAsia="it-IT"/>
        </w:rPr>
        <w:lastRenderedPageBreak/>
        <w:t>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Ora è giusto che ci chiediamo: cosa è la comunione all’interno del corpo di Cristo? 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w:t>
      </w:r>
      <w:r w:rsidRPr="003E4892">
        <w:rPr>
          <w:rFonts w:ascii="Arial" w:eastAsia="Times New Roman" w:hAnsi="Arial"/>
          <w:b/>
          <w:sz w:val="24"/>
          <w:szCs w:val="20"/>
          <w:lang w:eastAsia="it-IT"/>
        </w:rPr>
        <w:lastRenderedPageBreak/>
        <w:t>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di deve ricevere. Se non si riceve, non si cresce, perché non ci si alimenta e di conseguenza neanche di potrà donare. Chi vuole dare a tutti, da tutti deve ricevere.</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Il dono da dare e i doni da ricevere non siamo noi a stabilirli, a deciderli. È lo Spirito Santo che li stabilisce e li decide. Se la Parola non la ricevo neanche la posso dare. Se la verità non la ricevo come posso pensare di darla. Se la grazia non mi viene elargita, mai potrà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w:t>
      </w:r>
      <w:r w:rsidRPr="003E4892">
        <w:rPr>
          <w:rFonts w:ascii="Arial" w:eastAsia="Times New Roman" w:hAnsi="Arial"/>
          <w:b/>
          <w:sz w:val="24"/>
          <w:szCs w:val="20"/>
          <w:lang w:eastAsia="it-IT"/>
        </w:rPr>
        <w:lastRenderedPageBreak/>
        <w:t>Chiesa che non vuole essere distinta dalle altre “chiese pagane” che sono sparse nel mondo, nei molti popoli e nazioni.</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Lo Spirito Santo, per bocca dell’Apostolo Paolo, ricorda ad ogni discepolo di Gesù che è Lui il solo principio soprannaturale di vita nel corpo di Cristo. Senza di Lui, la Chiesa è in tutto simile ad un corpo dal quale è uscita l’anima: è un corpo in putrefazione. Leggiamo quanto rivela lo Spirito Santo: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w:t>
      </w:r>
      <w:r w:rsidRPr="003E4892">
        <w:rPr>
          <w:rFonts w:ascii="Arial" w:eastAsia="Times New Roman" w:hAnsi="Arial"/>
          <w:b/>
          <w:sz w:val="24"/>
          <w:szCs w:val="20"/>
          <w:lang w:eastAsia="it-IT"/>
        </w:rPr>
        <w:lastRenderedPageBreak/>
        <w:t xml:space="preserve">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3E4892" w:rsidRPr="003E4892" w:rsidRDefault="003E4892" w:rsidP="003E4892">
      <w:pPr>
        <w:spacing w:after="120" w:line="240" w:lineRule="auto"/>
        <w:jc w:val="both"/>
        <w:rPr>
          <w:rFonts w:ascii="Arial" w:eastAsia="Times New Roman" w:hAnsi="Arial"/>
          <w:b/>
          <w:sz w:val="24"/>
          <w:szCs w:val="20"/>
          <w:lang w:eastAsia="it-IT"/>
        </w:rPr>
      </w:pPr>
    </w:p>
    <w:p w:rsidR="003E4892" w:rsidRPr="003E4892" w:rsidRDefault="003E4892" w:rsidP="003E4892">
      <w:pPr>
        <w:keepNext/>
        <w:spacing w:after="120" w:line="240" w:lineRule="auto"/>
        <w:jc w:val="both"/>
        <w:outlineLvl w:val="2"/>
        <w:rPr>
          <w:rFonts w:ascii="Arial" w:eastAsia="Times New Roman" w:hAnsi="Arial"/>
          <w:b/>
          <w:sz w:val="28"/>
          <w:szCs w:val="20"/>
          <w:lang w:eastAsia="it-IT"/>
        </w:rPr>
      </w:pPr>
      <w:r w:rsidRPr="003E4892">
        <w:rPr>
          <w:rFonts w:ascii="Arial" w:eastAsia="Times New Roman" w:hAnsi="Arial"/>
          <w:b/>
          <w:sz w:val="28"/>
          <w:szCs w:val="20"/>
          <w:lang w:eastAsia="it-IT"/>
        </w:rPr>
        <w:t>MISTERO DI FEDE</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Si dice che la fede è un dono. Non si dice però da chi il dono viene elargito. Il dono della fede è elargito dal Padre, in Cristo, per lo Spirito Santo. Questa è la sua origine soprannaturale. Il Padre ha costituito Cristo Gesù suo sacramento di redenzione, salvezza per ogni uomo che crede nel suo nome, secondo la purezza di verità posta dallo Spirito Santo in ogni sua Parola. Cristo Gesù ha costituito sacramento della fede in Lui i suoi Apostoli. Gli Apostoli hanno associato al loro ministero i presbiteri. Nel servizio della carità e del Vangelo, ma non per il sacerdozio, hanno associato al loro ministero i diaconi. Con gli Apostoli in ordine all’evangelizzazione e alla testimonianza del Vangelo, in comunione gerarchica con essi, mai fuori dalla comunione gerarchica, ogni membro del corpo di Cristo. Nella dono della fede urge mettere in luce una purissima verità: è la fede che genera la fede. Se la fede dell’Apostolo è sana lui genererà fede sana, se è pura genererà fede pura, se è malata genererà fede malata, se è morta genererà fede morte, se è fede falsa genererà fede falsa. Se la sua è fede ereticale sempre genererà fede ereticale. Questa verità vale per ogni membro del corpo di Cristo: ognuno genera secondo la natura della propria fede. Fede creduta, fede vissuta, fede donata. Se la fede non è vissuta, neanche è fede creduta e di conseguenza mai potrà essere fede donata. </w:t>
      </w:r>
    </w:p>
    <w:p w:rsidR="003E4892" w:rsidRPr="003E4892" w:rsidRDefault="003E4892" w:rsidP="003E4892">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La fede è purissima accoglienza nel cuore e nella mente della Parola di Gesù. Quando si ha fede nella Parola di Gesù? Quando si presta ad essa ogni obbedienza. Chi ascolta e accoglie la Parola, crede in essa se obbedisce, altrimenti è solo un ascoltatore che inganna se stesso. Si accoglie la Parola, si vive la Parola, si dona la Parola vissuta. Se la Parola non si accoglie, neanche la si vive e neppure la si dona. La Parola vera genera obbedienza vera. La Parola falsa genera obbedienza falsa. La Parola ereticale genera una fede ereticale. Una Parola parziale genera anche una fede parziale. Tutto dipende dalla Parola che viene donata. Chi deve vigilare perché la Parola sia donata in purezza di verità e dottrina è l’Apostolo di Gesù.. In comunione gerarchica con Lui, ogni presbitero. Se </w:t>
      </w:r>
      <w:r w:rsidRPr="003E4892">
        <w:rPr>
          <w:rFonts w:ascii="Arial" w:eastAsia="Times New Roman" w:hAnsi="Arial"/>
          <w:b/>
          <w:sz w:val="24"/>
          <w:szCs w:val="20"/>
          <w:lang w:eastAsia="it-IT"/>
        </w:rPr>
        <w:lastRenderedPageBreak/>
        <w:t xml:space="preserve">l’Apostolo non vigila, la Parola da pura diventa impura e la fede che nasce da essa è anche impura. Se l’Apostolo non vigila, spetta al presbitero vigilare nella sua comunità. Se lui non vigila, in pochi giorni la sua comunità non si riconoscerà più. Dalla purezza della fede è caduta nella falsità e nell’impurità. La vigilanza è tutto. Satana con sottile astuzia sa come immettere nella Parola la sua falsità e la sua menzogna. A lui basta spostare una sola virgola, modificare una sola Parola, alterare una sola verità perché tutto l’edificio della fede crolli in pochi giorni. Oggi stiamo assistendo al diffondersi nei cuori di una fede totalmente falsa, solo perché si è tolta la condizione posta da Dio per ottenere la salvezza. Ecco la condizione: credere nel nome di Gesù, credendo e obbedendo ad ogni sua Parola. Tolta la condizione, oggi si predica una salvezza per tutti indipendentemente dalla purissima fede. La Madre di Dio ci aiuti. </w:t>
      </w:r>
    </w:p>
    <w:p w:rsidR="003E4892" w:rsidRPr="003E4892" w:rsidRDefault="003E4892" w:rsidP="003E4892">
      <w:pPr>
        <w:spacing w:after="120" w:line="240" w:lineRule="auto"/>
        <w:jc w:val="both"/>
        <w:rPr>
          <w:rFonts w:ascii="Arial" w:eastAsia="Times New Roman" w:hAnsi="Arial"/>
          <w:b/>
          <w:sz w:val="24"/>
          <w:szCs w:val="20"/>
          <w:lang w:eastAsia="it-IT"/>
        </w:rPr>
      </w:pPr>
    </w:p>
    <w:p w:rsidR="003E4892" w:rsidRPr="003E4892" w:rsidRDefault="003E4892" w:rsidP="003E4892">
      <w:pPr>
        <w:spacing w:after="120" w:line="240" w:lineRule="auto"/>
        <w:jc w:val="both"/>
        <w:rPr>
          <w:rFonts w:ascii="Arial" w:eastAsia="Times New Roman" w:hAnsi="Arial"/>
          <w:b/>
          <w:sz w:val="24"/>
          <w:szCs w:val="20"/>
          <w:lang w:eastAsia="it-IT"/>
        </w:rPr>
      </w:pPr>
    </w:p>
    <w:p w:rsidR="003E4892" w:rsidRPr="003E4892" w:rsidRDefault="003E4892" w:rsidP="003E4892">
      <w:pPr>
        <w:spacing w:after="120" w:line="240" w:lineRule="auto"/>
        <w:jc w:val="both"/>
        <w:rPr>
          <w:rFonts w:ascii="Arial" w:eastAsia="Times New Roman" w:hAnsi="Arial"/>
          <w:b/>
          <w:sz w:val="24"/>
          <w:szCs w:val="20"/>
          <w:lang w:eastAsia="it-IT"/>
        </w:rPr>
      </w:pPr>
    </w:p>
    <w:p w:rsidR="003E4892" w:rsidRPr="003E4892" w:rsidRDefault="003E4892" w:rsidP="003E4892">
      <w:pPr>
        <w:spacing w:after="0" w:line="240" w:lineRule="auto"/>
        <w:rPr>
          <w:rFonts w:ascii="Times New Roman" w:eastAsia="Times New Roman" w:hAnsi="Times New Roman"/>
          <w:sz w:val="20"/>
          <w:szCs w:val="20"/>
          <w:lang w:eastAsia="it-IT"/>
        </w:rPr>
      </w:pP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D3" w:rsidRDefault="007223D3" w:rsidP="00BE4994">
      <w:pPr>
        <w:spacing w:after="0" w:line="240" w:lineRule="auto"/>
      </w:pPr>
      <w:r>
        <w:separator/>
      </w:r>
    </w:p>
  </w:endnote>
  <w:endnote w:type="continuationSeparator" w:id="0">
    <w:p w:rsidR="007223D3" w:rsidRDefault="007223D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6D7E1D">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D3" w:rsidRDefault="007223D3" w:rsidP="00BE4994">
      <w:pPr>
        <w:spacing w:after="0" w:line="240" w:lineRule="auto"/>
      </w:pPr>
      <w:r>
        <w:separator/>
      </w:r>
    </w:p>
  </w:footnote>
  <w:footnote w:type="continuationSeparator" w:id="0">
    <w:p w:rsidR="007223D3" w:rsidRDefault="007223D3"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51873"/>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4892"/>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3AF2"/>
    <w:rsid w:val="005C2D30"/>
    <w:rsid w:val="005C34AA"/>
    <w:rsid w:val="005C3AD1"/>
    <w:rsid w:val="00603C4B"/>
    <w:rsid w:val="00630D05"/>
    <w:rsid w:val="00637DBA"/>
    <w:rsid w:val="00644E24"/>
    <w:rsid w:val="00652462"/>
    <w:rsid w:val="0065286C"/>
    <w:rsid w:val="00657548"/>
    <w:rsid w:val="006777DC"/>
    <w:rsid w:val="006806AA"/>
    <w:rsid w:val="006A244E"/>
    <w:rsid w:val="006B5C30"/>
    <w:rsid w:val="006C1189"/>
    <w:rsid w:val="006D181A"/>
    <w:rsid w:val="006D723A"/>
    <w:rsid w:val="006D7E1D"/>
    <w:rsid w:val="006E00EB"/>
    <w:rsid w:val="006E07AC"/>
    <w:rsid w:val="006E2907"/>
    <w:rsid w:val="006E7DA1"/>
    <w:rsid w:val="006F1362"/>
    <w:rsid w:val="006F41B7"/>
    <w:rsid w:val="006F7305"/>
    <w:rsid w:val="006F7A8C"/>
    <w:rsid w:val="00707C82"/>
    <w:rsid w:val="007223D3"/>
    <w:rsid w:val="00731AF2"/>
    <w:rsid w:val="00734078"/>
    <w:rsid w:val="007443BB"/>
    <w:rsid w:val="00781185"/>
    <w:rsid w:val="007840DB"/>
    <w:rsid w:val="00785160"/>
    <w:rsid w:val="00797F0D"/>
    <w:rsid w:val="007B5ECC"/>
    <w:rsid w:val="007C3D4A"/>
    <w:rsid w:val="007C490B"/>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77F51"/>
    <w:rsid w:val="00880DC9"/>
    <w:rsid w:val="0089079E"/>
    <w:rsid w:val="00892AED"/>
    <w:rsid w:val="00895280"/>
    <w:rsid w:val="00896416"/>
    <w:rsid w:val="00897711"/>
    <w:rsid w:val="008B28B0"/>
    <w:rsid w:val="008D1240"/>
    <w:rsid w:val="008F0597"/>
    <w:rsid w:val="008F4F2E"/>
    <w:rsid w:val="008F5433"/>
    <w:rsid w:val="009049E8"/>
    <w:rsid w:val="009149C8"/>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7377"/>
    <w:rsid w:val="00A04EC0"/>
    <w:rsid w:val="00A05B66"/>
    <w:rsid w:val="00A2619C"/>
    <w:rsid w:val="00A35EF3"/>
    <w:rsid w:val="00A42048"/>
    <w:rsid w:val="00A56BCB"/>
    <w:rsid w:val="00A602C0"/>
    <w:rsid w:val="00A65E3A"/>
    <w:rsid w:val="00A72AB8"/>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51C9"/>
    <w:rsid w:val="00CA245D"/>
    <w:rsid w:val="00CA575E"/>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56BF1"/>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4136</Words>
  <Characters>23580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2022-01-10T16:58:00Z</dcterms:created>
  <dcterms:modified xsi:type="dcterms:W3CDTF">2022-01-10T16:58:00Z</dcterms:modified>
</cp:coreProperties>
</file>